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D5B" w:rsidRDefault="00F77D5B" w:rsidP="00F77D5B">
      <w:pPr>
        <w:pStyle w:val="Telobesedila"/>
        <w:spacing w:before="6"/>
        <w:rPr>
          <w:b/>
          <w:lang w:val="de-DE"/>
        </w:rPr>
      </w:pPr>
      <w:r w:rsidRPr="0015664B">
        <w:rPr>
          <w:b/>
          <w:lang w:val="de-DE"/>
        </w:rPr>
        <w:t>Lupljenje čebule</w:t>
      </w:r>
    </w:p>
    <w:p w:rsidR="00F77D5B" w:rsidRPr="0015664B" w:rsidRDefault="00F77D5B" w:rsidP="00F77D5B">
      <w:pPr>
        <w:pStyle w:val="Telobesedila"/>
        <w:spacing w:before="6"/>
        <w:rPr>
          <w:b/>
          <w:lang w:val="de-DE"/>
        </w:rPr>
      </w:pPr>
    </w:p>
    <w:p w:rsidR="00F77D5B" w:rsidRPr="00AF39A6" w:rsidRDefault="00F77D5B" w:rsidP="00F77D5B">
      <w:pPr>
        <w:spacing w:before="1"/>
        <w:ind w:left="232"/>
        <w:rPr>
          <w:lang w:val="de-DE"/>
        </w:rPr>
      </w:pPr>
      <w:r w:rsidRPr="00AF39A6">
        <w:rPr>
          <w:b/>
          <w:lang w:val="de-DE"/>
        </w:rPr>
        <w:t xml:space="preserve">Razvili na </w:t>
      </w:r>
      <w:r w:rsidRPr="00AF39A6">
        <w:rPr>
          <w:lang w:val="de-DE"/>
        </w:rPr>
        <w:t>Univerzi Tartu, Estonija</w:t>
      </w:r>
    </w:p>
    <w:p w:rsidR="00F77D5B" w:rsidRPr="00AF39A6" w:rsidRDefault="00F77D5B" w:rsidP="00F77D5B">
      <w:pPr>
        <w:pStyle w:val="Telobesedila"/>
        <w:rPr>
          <w:sz w:val="17"/>
          <w:lang w:val="de-DE"/>
        </w:rPr>
      </w:pPr>
    </w:p>
    <w:p w:rsidR="00F77D5B" w:rsidRPr="00AF39A6" w:rsidRDefault="00F77D5B" w:rsidP="00F77D5B">
      <w:pPr>
        <w:pStyle w:val="Telobesedila"/>
        <w:spacing w:before="4"/>
        <w:rPr>
          <w:sz w:val="9"/>
          <w:lang w:val="de-DE"/>
        </w:rPr>
      </w:pPr>
    </w:p>
    <w:p w:rsidR="00F77D5B" w:rsidRPr="00AF39A6" w:rsidRDefault="00F77D5B" w:rsidP="00F77D5B">
      <w:pPr>
        <w:spacing w:before="101"/>
        <w:ind w:left="232"/>
        <w:rPr>
          <w:lang w:val="de-DE"/>
        </w:rPr>
      </w:pPr>
      <w:r w:rsidRPr="00AF39A6">
        <w:rPr>
          <w:b/>
          <w:lang w:val="de-DE"/>
        </w:rPr>
        <w:t>VIR</w:t>
      </w:r>
      <w:r w:rsidRPr="00AF39A6">
        <w:rPr>
          <w:lang w:val="de-DE"/>
        </w:rPr>
        <w:t>:</w:t>
      </w:r>
    </w:p>
    <w:p w:rsidR="00F77D5B" w:rsidRPr="00AF39A6" w:rsidRDefault="00F77D5B" w:rsidP="00F77D5B">
      <w:pPr>
        <w:pStyle w:val="Telobesedila"/>
        <w:spacing w:before="2"/>
        <w:rPr>
          <w:sz w:val="17"/>
          <w:lang w:val="de-DE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ADD39AC" wp14:editId="03FA44FE">
                <wp:simplePos x="0" y="0"/>
                <wp:positionH relativeFrom="page">
                  <wp:posOffset>1117600</wp:posOffset>
                </wp:positionH>
                <wp:positionV relativeFrom="paragraph">
                  <wp:posOffset>156210</wp:posOffset>
                </wp:positionV>
                <wp:extent cx="5796915" cy="195580"/>
                <wp:effectExtent l="12700" t="9525" r="10160" b="13970"/>
                <wp:wrapTopAndBottom/>
                <wp:docPr id="1087" name="Text Box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1955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77D5B" w:rsidRDefault="00F77D5B" w:rsidP="00F77D5B">
                            <w:pPr>
                              <w:pStyle w:val="Telobesedila"/>
                              <w:spacing w:before="22"/>
                              <w:ind w:left="108"/>
                            </w:pPr>
                            <w:r>
                              <w:t xml:space="preserve">School Reform Initiative. </w:t>
                            </w:r>
                            <w:hyperlink r:id="rId5">
                              <w:r>
                                <w:rPr>
                                  <w:color w:val="0000FF"/>
                                </w:rPr>
                                <w:t>http://www.schoolreforminitiative.org/protocols/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DD39AC" id="_x0000_t202" coordsize="21600,21600" o:spt="202" path="m,l,21600r21600,l21600,xe">
                <v:stroke joinstyle="miter"/>
                <v:path gradientshapeok="t" o:connecttype="rect"/>
              </v:shapetype>
              <v:shape id="Text Box 682" o:spid="_x0000_s1026" type="#_x0000_t202" style="position:absolute;margin-left:88pt;margin-top:12.3pt;width:456.45pt;height:15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" filled="f" strokeweight=".48pt">
                <v:textbox inset="0,0,0,0">
                  <w:txbxContent>
                    <w:p w:rsidR="00F77D5B" w:rsidRDefault="00F77D5B" w:rsidP="00F77D5B">
                      <w:pPr>
                        <w:pStyle w:val="Telobesedila"/>
                        <w:spacing w:before="22"/>
                        <w:ind w:left="108"/>
                      </w:pPr>
                      <w:r>
                        <w:t xml:space="preserve">School Reform Initiative. </w:t>
                      </w:r>
                      <w:hyperlink r:id="rId6">
                        <w:r>
                          <w:rPr>
                            <w:color w:val="0000FF"/>
                          </w:rPr>
                          <w:t>http://www.schoolreforminitiative.org/protocols/</w:t>
                        </w:r>
                      </w:hyperlink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77D5B" w:rsidRPr="00AF39A6" w:rsidRDefault="00F77D5B" w:rsidP="00F77D5B">
      <w:pPr>
        <w:pStyle w:val="Telobesedila"/>
        <w:spacing w:before="4"/>
        <w:rPr>
          <w:sz w:val="9"/>
          <w:lang w:val="de-DE"/>
        </w:rPr>
      </w:pPr>
    </w:p>
    <w:p w:rsidR="00F77D5B" w:rsidRPr="00AF39A6" w:rsidRDefault="00F77D5B" w:rsidP="00F77D5B">
      <w:pPr>
        <w:pStyle w:val="Naslov8"/>
        <w:spacing w:before="101"/>
        <w:ind w:left="232"/>
        <w:rPr>
          <w:lang w:val="de-DE"/>
        </w:rPr>
      </w:pPr>
      <w:r w:rsidRPr="00AF39A6">
        <w:rPr>
          <w:lang w:val="de-DE"/>
        </w:rPr>
        <w:t>NAMEN</w:t>
      </w:r>
    </w:p>
    <w:p w:rsidR="00F77D5B" w:rsidRPr="00AF39A6" w:rsidRDefault="00F77D5B" w:rsidP="00F77D5B">
      <w:pPr>
        <w:pStyle w:val="Telobesedila"/>
        <w:spacing w:before="2"/>
        <w:rPr>
          <w:b/>
          <w:sz w:val="17"/>
          <w:lang w:val="de-DE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33357F05" wp14:editId="2656A5E1">
                <wp:simplePos x="0" y="0"/>
                <wp:positionH relativeFrom="page">
                  <wp:posOffset>1117600</wp:posOffset>
                </wp:positionH>
                <wp:positionV relativeFrom="paragraph">
                  <wp:posOffset>156210</wp:posOffset>
                </wp:positionV>
                <wp:extent cx="5796915" cy="838200"/>
                <wp:effectExtent l="12700" t="11430" r="10160" b="7620"/>
                <wp:wrapTopAndBottom/>
                <wp:docPr id="1086" name="Text Box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8382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77D5B" w:rsidRDefault="00F77D5B" w:rsidP="00F77D5B">
                            <w:pPr>
                              <w:pStyle w:val="Telobesedila"/>
                              <w:spacing w:before="21"/>
                              <w:ind w:left="108"/>
                            </w:pPr>
                            <w:r>
                              <w:t>Protokol za definiranje dileme</w:t>
                            </w:r>
                          </w:p>
                          <w:p w:rsidR="00F77D5B" w:rsidRDefault="00F77D5B" w:rsidP="00F77D5B">
                            <w:pPr>
                              <w:pStyle w:val="Telobesedila"/>
                              <w:spacing w:before="4"/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F77D5B" w:rsidRDefault="00F77D5B" w:rsidP="00F77D5B">
                            <w:pPr>
                              <w:pStyle w:val="Telobesedila"/>
                              <w:ind w:left="108" w:right="100"/>
                            </w:pPr>
                            <w:r>
                              <w:t xml:space="preserve">Radi bi se izognili skušnjavi, da bi reševali problem, še preden ga definiramo. </w:t>
                            </w:r>
                            <w:r>
                              <w:rPr>
                                <w:color w:val="212121"/>
                              </w:rPr>
                              <w:t>Večina od nas želi rešiti dilemo, preden razumemo, kakšen je njen pravi pomen . Ta vaja je zasnovana tako, da pomaga lupiti plasti problema za reševanje globljih vprašanj, ki ležijo pod površjem.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357F05" id="Text Box 681" o:spid="_x0000_s1027" type="#_x0000_t202" style="position:absolute;margin-left:88pt;margin-top:12.3pt;width:456.45pt;height:66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" filled="f" strokeweight=".48pt">
                <v:textbox inset="0,0,0,0">
                  <w:txbxContent>
                    <w:p w:rsidR="00F77D5B" w:rsidRDefault="00F77D5B" w:rsidP="00F77D5B">
                      <w:pPr>
                        <w:pStyle w:val="Telobesedila"/>
                        <w:spacing w:before="21"/>
                        <w:ind w:left="108"/>
                      </w:pPr>
                      <w:r>
                        <w:t>Protokol za definiranje dileme</w:t>
                      </w:r>
                    </w:p>
                    <w:p w:rsidR="00F77D5B" w:rsidRDefault="00F77D5B" w:rsidP="00F77D5B">
                      <w:pPr>
                        <w:pStyle w:val="Telobesedila"/>
                        <w:spacing w:before="4"/>
                        <w:rPr>
                          <w:b/>
                          <w:sz w:val="20"/>
                        </w:rPr>
                      </w:pPr>
                    </w:p>
                    <w:p w:rsidR="00F77D5B" w:rsidRDefault="00F77D5B" w:rsidP="00F77D5B">
                      <w:pPr>
                        <w:pStyle w:val="Telobesedila"/>
                        <w:ind w:left="108" w:right="100"/>
                      </w:pPr>
                      <w:r>
                        <w:t xml:space="preserve">Radi bi se izognili skušnjavi, da bi reševali problem, še preden ga definiramo. </w:t>
                      </w:r>
                      <w:r>
                        <w:rPr>
                          <w:color w:val="212121"/>
                        </w:rPr>
                        <w:t>Večina od nas želi rešiti dilemo, preden razumemo, kakšen je njen pravi pomen . Ta vaja je zasnovana tako, da pomaga lupiti plasti problema za reševanje globljih vprašanj, ki ležijo pod površjem.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77D5B" w:rsidRPr="00AF39A6" w:rsidRDefault="00F77D5B" w:rsidP="00F77D5B">
      <w:pPr>
        <w:pStyle w:val="Telobesedila"/>
        <w:rPr>
          <w:b/>
          <w:sz w:val="20"/>
          <w:lang w:val="de-DE"/>
        </w:rPr>
      </w:pPr>
    </w:p>
    <w:p w:rsidR="00F77D5B" w:rsidRPr="00AF39A6" w:rsidRDefault="00F77D5B" w:rsidP="00F77D5B">
      <w:pPr>
        <w:pStyle w:val="Telobesedila"/>
        <w:rPr>
          <w:b/>
          <w:sz w:val="20"/>
          <w:lang w:val="de-DE"/>
        </w:rPr>
      </w:pPr>
    </w:p>
    <w:p w:rsidR="00F77D5B" w:rsidRPr="00AF39A6" w:rsidRDefault="00F77D5B" w:rsidP="00F77D5B">
      <w:pPr>
        <w:pStyle w:val="Naslov8"/>
        <w:spacing w:before="1" w:line="257" w:lineRule="exact"/>
        <w:ind w:left="232"/>
        <w:rPr>
          <w:lang w:val="de-DE"/>
        </w:rPr>
      </w:pPr>
      <w:r w:rsidRPr="00AF39A6">
        <w:rPr>
          <w:color w:val="212121"/>
          <w:lang w:val="de-DE"/>
        </w:rPr>
        <w:t>TRAJANJE</w:t>
      </w:r>
    </w:p>
    <w:p w:rsidR="00F77D5B" w:rsidRPr="00AF39A6" w:rsidRDefault="00F77D5B" w:rsidP="00F77D5B">
      <w:pPr>
        <w:pStyle w:val="Telobesedila"/>
        <w:ind w:left="232" w:right="902"/>
        <w:rPr>
          <w:lang w:val="de-DE"/>
        </w:rPr>
      </w:pPr>
      <w:r w:rsidRPr="00AF39A6">
        <w:rPr>
          <w:color w:val="212121"/>
          <w:lang w:val="de-DE"/>
        </w:rPr>
        <w:t>Potrebovali boste okoli 40 minut. Čas lahko prilagodite, da ustreza razpoložljivi količini časa in številu oseb v skupini.</w:t>
      </w:r>
    </w:p>
    <w:p w:rsidR="00F77D5B" w:rsidRPr="00AF39A6" w:rsidRDefault="00F77D5B" w:rsidP="00F77D5B">
      <w:pPr>
        <w:pStyle w:val="Telobesedila"/>
        <w:spacing w:before="4"/>
        <w:rPr>
          <w:sz w:val="20"/>
          <w:lang w:val="de-DE"/>
        </w:rPr>
      </w:pPr>
    </w:p>
    <w:p w:rsidR="00F77D5B" w:rsidRDefault="00F77D5B" w:rsidP="00F77D5B">
      <w:pPr>
        <w:pStyle w:val="Naslov8"/>
        <w:ind w:left="232"/>
      </w:pPr>
      <w:r>
        <w:t>POSTOPEK</w:t>
      </w:r>
    </w:p>
    <w:p w:rsidR="00F77D5B" w:rsidRDefault="00F77D5B" w:rsidP="00F77D5B">
      <w:pPr>
        <w:pStyle w:val="Telobesedila"/>
        <w:spacing w:before="6"/>
        <w:rPr>
          <w:b/>
          <w:sz w:val="20"/>
        </w:rPr>
      </w:pPr>
    </w:p>
    <w:p w:rsidR="00F77D5B" w:rsidRDefault="00F77D5B" w:rsidP="00F77D5B">
      <w:pPr>
        <w:pStyle w:val="Odstavekseznama"/>
        <w:numPr>
          <w:ilvl w:val="0"/>
          <w:numId w:val="1"/>
        </w:numPr>
        <w:tabs>
          <w:tab w:val="left" w:pos="449"/>
        </w:tabs>
        <w:ind w:right="891" w:firstLine="0"/>
        <w:rPr>
          <w:color w:val="212121"/>
        </w:rPr>
      </w:pPr>
      <w:r>
        <w:rPr>
          <w:color w:val="212121"/>
        </w:rPr>
        <w:t>Oseba z dilemo/problemom opiše oz. predstavi dilemo in vpraša skupino za pomoč, da s tem osredotoči odgovore skupine. (5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min)</w:t>
      </w:r>
    </w:p>
    <w:p w:rsidR="00F77D5B" w:rsidRDefault="00F77D5B" w:rsidP="00F77D5B">
      <w:pPr>
        <w:pStyle w:val="Telobesedila"/>
        <w:rPr>
          <w:sz w:val="26"/>
        </w:rPr>
      </w:pPr>
    </w:p>
    <w:p w:rsidR="00F77D5B" w:rsidRDefault="00F77D5B" w:rsidP="00F77D5B">
      <w:pPr>
        <w:pStyle w:val="Odstavekseznama"/>
        <w:numPr>
          <w:ilvl w:val="0"/>
          <w:numId w:val="1"/>
        </w:numPr>
        <w:tabs>
          <w:tab w:val="left" w:pos="449"/>
        </w:tabs>
        <w:spacing w:before="193"/>
        <w:ind w:left="448"/>
        <w:rPr>
          <w:color w:val="212121"/>
        </w:rPr>
      </w:pPr>
      <w:r>
        <w:rPr>
          <w:color w:val="212121"/>
        </w:rPr>
        <w:t>Člani skupine jo vprašujejo neformalna pojasnjevalna vprašanja (3</w:t>
      </w:r>
      <w:r>
        <w:rPr>
          <w:color w:val="212121"/>
          <w:spacing w:val="-19"/>
        </w:rPr>
        <w:t xml:space="preserve"> </w:t>
      </w:r>
      <w:r>
        <w:rPr>
          <w:color w:val="212121"/>
        </w:rPr>
        <w:t>min).</w:t>
      </w:r>
    </w:p>
    <w:p w:rsidR="00F77D5B" w:rsidRDefault="00F77D5B" w:rsidP="00F77D5B">
      <w:pPr>
        <w:pStyle w:val="Telobesedila"/>
        <w:rPr>
          <w:sz w:val="26"/>
        </w:rPr>
      </w:pPr>
    </w:p>
    <w:p w:rsidR="00F77D5B" w:rsidRDefault="00F77D5B" w:rsidP="00F77D5B">
      <w:pPr>
        <w:pStyle w:val="Odstavekseznama"/>
        <w:numPr>
          <w:ilvl w:val="0"/>
          <w:numId w:val="1"/>
        </w:numPr>
        <w:tabs>
          <w:tab w:val="left" w:pos="449"/>
        </w:tabs>
        <w:spacing w:before="193"/>
        <w:ind w:right="1373" w:firstLine="0"/>
        <w:rPr>
          <w:color w:val="212121"/>
        </w:rPr>
      </w:pPr>
      <w:r>
        <w:rPr>
          <w:color w:val="212121"/>
        </w:rPr>
        <w:t xml:space="preserve">Ko je na vrsti, vsak udeleženec govori na isto iztočnico. Predstavljalec dileme molči in si zapisuje. Povezovalec lahko odloči, da ponovijo krog, če se pojavijo novi odgovori/izzivi. </w:t>
      </w:r>
      <w:r>
        <w:t>Primeri</w:t>
      </w:r>
      <w:r>
        <w:rPr>
          <w:spacing w:val="-3"/>
        </w:rPr>
        <w:t xml:space="preserve"> </w:t>
      </w:r>
      <w:r>
        <w:t>iztočnic:</w:t>
      </w:r>
    </w:p>
    <w:p w:rsidR="00F77D5B" w:rsidRDefault="00F77D5B" w:rsidP="00F77D5B">
      <w:pPr>
        <w:pStyle w:val="Telobesedila"/>
        <w:spacing w:before="6"/>
        <w:rPr>
          <w:sz w:val="20"/>
        </w:rPr>
      </w:pPr>
    </w:p>
    <w:p w:rsidR="00F77D5B" w:rsidRPr="00AF39A6" w:rsidRDefault="00F77D5B" w:rsidP="00F77D5B">
      <w:pPr>
        <w:pStyle w:val="Odstavekseznama"/>
        <w:numPr>
          <w:ilvl w:val="1"/>
          <w:numId w:val="1"/>
        </w:numPr>
        <w:tabs>
          <w:tab w:val="left" w:pos="1005"/>
          <w:tab w:val="left" w:pos="1006"/>
        </w:tabs>
        <w:rPr>
          <w:lang w:val="de-DE"/>
        </w:rPr>
      </w:pPr>
      <w:r w:rsidRPr="00AF39A6">
        <w:rPr>
          <w:color w:val="212121"/>
          <w:lang w:val="de-DE"/>
        </w:rPr>
        <w:t>"Kar sem slišal (voditelja) povedati, je</w:t>
      </w:r>
      <w:r w:rsidRPr="00AF39A6">
        <w:rPr>
          <w:color w:val="212121"/>
          <w:spacing w:val="-5"/>
          <w:lang w:val="de-DE"/>
        </w:rPr>
        <w:t xml:space="preserve"> </w:t>
      </w:r>
      <w:r w:rsidRPr="00AF39A6">
        <w:rPr>
          <w:color w:val="212121"/>
          <w:lang w:val="de-DE"/>
        </w:rPr>
        <w:t>..."</w:t>
      </w:r>
    </w:p>
    <w:p w:rsidR="00F77D5B" w:rsidRPr="00AF39A6" w:rsidRDefault="00F77D5B" w:rsidP="00F77D5B">
      <w:pPr>
        <w:pStyle w:val="Odstavekseznama"/>
        <w:numPr>
          <w:ilvl w:val="1"/>
          <w:numId w:val="1"/>
        </w:numPr>
        <w:tabs>
          <w:tab w:val="left" w:pos="1053"/>
          <w:tab w:val="left" w:pos="1054"/>
        </w:tabs>
        <w:ind w:right="1883"/>
        <w:rPr>
          <w:lang w:val="de-DE"/>
        </w:rPr>
      </w:pPr>
      <w:r w:rsidRPr="00AF39A6">
        <w:rPr>
          <w:color w:val="212121"/>
          <w:lang w:val="de-DE"/>
        </w:rPr>
        <w:t>“Predpostavljam, da je del dileme ..." ali "predvidevam, da je nekaj res v tem problemu, in</w:t>
      </w:r>
      <w:r w:rsidRPr="00AF39A6">
        <w:rPr>
          <w:color w:val="212121"/>
          <w:spacing w:val="-8"/>
          <w:lang w:val="de-DE"/>
        </w:rPr>
        <w:t xml:space="preserve"> </w:t>
      </w:r>
      <w:r w:rsidRPr="00AF39A6">
        <w:rPr>
          <w:color w:val="212121"/>
          <w:lang w:val="de-DE"/>
        </w:rPr>
        <w:t>sicer..</w:t>
      </w:r>
    </w:p>
    <w:p w:rsidR="00F77D5B" w:rsidRDefault="00F77D5B" w:rsidP="00F77D5B">
      <w:pPr>
        <w:pStyle w:val="Odstavekseznama"/>
        <w:numPr>
          <w:ilvl w:val="1"/>
          <w:numId w:val="1"/>
        </w:numPr>
        <w:tabs>
          <w:tab w:val="left" w:pos="1053"/>
          <w:tab w:val="left" w:pos="1054"/>
        </w:tabs>
        <w:spacing w:line="269" w:lineRule="exact"/>
        <w:ind w:left="1053" w:hanging="408"/>
      </w:pPr>
      <w:r>
        <w:rPr>
          <w:color w:val="212121"/>
        </w:rPr>
        <w:t>"Sprašujem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se..."</w:t>
      </w:r>
    </w:p>
    <w:p w:rsidR="00F77D5B" w:rsidRPr="00AF39A6" w:rsidRDefault="00F77D5B" w:rsidP="00F77D5B">
      <w:pPr>
        <w:pStyle w:val="Odstavekseznama"/>
        <w:numPr>
          <w:ilvl w:val="1"/>
          <w:numId w:val="1"/>
        </w:numPr>
        <w:tabs>
          <w:tab w:val="left" w:pos="1005"/>
          <w:tab w:val="left" w:pos="1006"/>
        </w:tabs>
        <w:spacing w:line="269" w:lineRule="exact"/>
        <w:rPr>
          <w:lang w:val="de-DE"/>
        </w:rPr>
      </w:pPr>
      <w:r w:rsidRPr="00AF39A6">
        <w:rPr>
          <w:color w:val="212121"/>
          <w:lang w:val="de-DE"/>
        </w:rPr>
        <w:t>"Nadaljnja vprašanja, ki se mi postavljajo,</w:t>
      </w:r>
      <w:r w:rsidRPr="00AF39A6">
        <w:rPr>
          <w:color w:val="212121"/>
          <w:spacing w:val="-11"/>
          <w:lang w:val="de-DE"/>
        </w:rPr>
        <w:t xml:space="preserve"> </w:t>
      </w:r>
      <w:r w:rsidRPr="00AF39A6">
        <w:rPr>
          <w:color w:val="212121"/>
          <w:lang w:val="de-DE"/>
        </w:rPr>
        <w:t>so….</w:t>
      </w:r>
    </w:p>
    <w:p w:rsidR="00F77D5B" w:rsidRDefault="00F77D5B" w:rsidP="00F77D5B">
      <w:pPr>
        <w:pStyle w:val="Odstavekseznama"/>
        <w:numPr>
          <w:ilvl w:val="1"/>
          <w:numId w:val="1"/>
        </w:numPr>
        <w:tabs>
          <w:tab w:val="left" w:pos="1005"/>
          <w:tab w:val="left" w:pos="1006"/>
        </w:tabs>
        <w:spacing w:before="1"/>
      </w:pPr>
      <w:r>
        <w:rPr>
          <w:color w:val="212121"/>
        </w:rPr>
        <w:t>"Kaj pa, če ...?« ali pa: »Ali smo pomislili, ...?« ali: »Zanima me,</w:t>
      </w:r>
      <w:r>
        <w:rPr>
          <w:color w:val="212121"/>
          <w:spacing w:val="-20"/>
        </w:rPr>
        <w:t xml:space="preserve"> </w:t>
      </w:r>
      <w:r>
        <w:rPr>
          <w:color w:val="212121"/>
        </w:rPr>
        <w:t>...?"</w:t>
      </w:r>
    </w:p>
    <w:p w:rsidR="00F77D5B" w:rsidRDefault="00F77D5B" w:rsidP="00F77D5B">
      <w:pPr>
        <w:pStyle w:val="Telobesedila"/>
        <w:spacing w:before="3"/>
        <w:rPr>
          <w:sz w:val="20"/>
        </w:rPr>
      </w:pPr>
    </w:p>
    <w:p w:rsidR="00F77D5B" w:rsidRDefault="00F77D5B" w:rsidP="00F77D5B">
      <w:pPr>
        <w:pStyle w:val="Odstavekseznama"/>
        <w:numPr>
          <w:ilvl w:val="0"/>
          <w:numId w:val="1"/>
        </w:numPr>
        <w:tabs>
          <w:tab w:val="left" w:pos="449"/>
        </w:tabs>
        <w:ind w:right="1169" w:firstLine="0"/>
      </w:pPr>
      <w:r>
        <w:t>Predstavljalec pregleda svoje zapiske in glasno komentira, kaj se je ob poslušanju kolegov naučil. Člani skupine so tiho in si</w:t>
      </w:r>
      <w:r>
        <w:rPr>
          <w:spacing w:val="-9"/>
        </w:rPr>
        <w:t xml:space="preserve"> </w:t>
      </w:r>
      <w:r>
        <w:t>beležijo.</w:t>
      </w:r>
    </w:p>
    <w:p w:rsidR="00F77D5B" w:rsidRDefault="00F77D5B" w:rsidP="00F77D5B">
      <w:pPr>
        <w:pStyle w:val="Telobesedila"/>
        <w:spacing w:before="6"/>
        <w:rPr>
          <w:sz w:val="20"/>
        </w:rPr>
      </w:pPr>
    </w:p>
    <w:p w:rsidR="00F77D5B" w:rsidRDefault="00F77D5B" w:rsidP="00F77D5B">
      <w:pPr>
        <w:pStyle w:val="Odstavekseznama"/>
        <w:numPr>
          <w:ilvl w:val="0"/>
          <w:numId w:val="1"/>
        </w:numPr>
        <w:tabs>
          <w:tab w:val="left" w:pos="497"/>
        </w:tabs>
        <w:ind w:right="1421" w:firstLine="0"/>
      </w:pPr>
      <w:r w:rsidRPr="00AF39A6">
        <w:rPr>
          <w:b/>
          <w:lang w:val="de-DE"/>
        </w:rPr>
        <w:t>Povzemanje procesa</w:t>
      </w:r>
      <w:r w:rsidRPr="00AF39A6">
        <w:rPr>
          <w:lang w:val="de-DE"/>
        </w:rPr>
        <w:t xml:space="preserve">: Kako je bil proces podoben lupljenju čebule? </w:t>
      </w:r>
      <w:r>
        <w:t>Ali je bil postopek uporaben? Frustrirajoč?</w:t>
      </w:r>
      <w:r>
        <w:rPr>
          <w:spacing w:val="-5"/>
        </w:rPr>
        <w:t xml:space="preserve"> </w:t>
      </w:r>
      <w:r>
        <w:t>Zanimiv?</w:t>
      </w:r>
    </w:p>
    <w:p w:rsidR="00F77D5B" w:rsidRDefault="00F77D5B" w:rsidP="00F77D5B">
      <w:pPr>
        <w:pStyle w:val="Telobesedila"/>
        <w:rPr>
          <w:sz w:val="20"/>
        </w:rPr>
      </w:pPr>
    </w:p>
    <w:p w:rsidR="00F77D5B" w:rsidRDefault="00F77D5B" w:rsidP="00F77D5B">
      <w:pPr>
        <w:pStyle w:val="Telobesedila"/>
        <w:rPr>
          <w:sz w:val="20"/>
        </w:rPr>
      </w:pPr>
    </w:p>
    <w:p w:rsidR="00F77D5B" w:rsidRDefault="00F77D5B" w:rsidP="00F77D5B">
      <w:pPr>
        <w:pStyle w:val="Telobesedila"/>
        <w:rPr>
          <w:sz w:val="20"/>
        </w:rPr>
      </w:pPr>
    </w:p>
    <w:p w:rsidR="00F77D5B" w:rsidRDefault="00F77D5B" w:rsidP="00F77D5B">
      <w:pPr>
        <w:jc w:val="center"/>
        <w:rPr>
          <w:rFonts w:ascii="Arial"/>
          <w:sz w:val="16"/>
        </w:rPr>
        <w:sectPr w:rsidR="00F77D5B" w:rsidSect="00522667">
          <w:headerReference w:type="default" r:id="rId7"/>
          <w:footerReference w:type="default" r:id="rId8"/>
          <w:pgSz w:w="11910" w:h="16840"/>
          <w:pgMar w:top="2220" w:right="260" w:bottom="280" w:left="1640" w:header="2029" w:footer="0" w:gutter="0"/>
          <w:pgNumType w:start="1"/>
          <w:cols w:space="708"/>
        </w:sectPr>
      </w:pPr>
    </w:p>
    <w:p w:rsidR="008C0648" w:rsidRDefault="008C0648">
      <w:bookmarkStart w:id="0" w:name="_GoBack"/>
      <w:bookmarkEnd w:id="0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F77D5B">
    <w:pPr>
      <w:pStyle w:val="Telobesedila"/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F77D5B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CA826A3" wp14:editId="39DF2769">
              <wp:simplePos x="0" y="0"/>
              <wp:positionH relativeFrom="page">
                <wp:posOffset>1348740</wp:posOffset>
              </wp:positionH>
              <wp:positionV relativeFrom="page">
                <wp:posOffset>1275715</wp:posOffset>
              </wp:positionV>
              <wp:extent cx="662305" cy="153670"/>
              <wp:effectExtent l="0" t="0" r="0" b="0"/>
              <wp:wrapNone/>
              <wp:docPr id="130" name="Text Box 2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30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16D7" w:rsidRDefault="00F77D5B">
                          <w:pPr>
                            <w:spacing w:before="14"/>
                            <w:ind w:left="20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ERASMUS+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A826A3" id="_x0000_t202" coordsize="21600,21600" o:spt="202" path="m,l,21600r21600,l21600,xe">
              <v:stroke joinstyle="miter"/>
              <v:path gradientshapeok="t" o:connecttype="rect"/>
            </v:shapetype>
            <v:shape id="Text Box 215" o:spid="_x0000_s1028" type="#_x0000_t202" style="position:absolute;margin-left:106.2pt;margin-top:100.45pt;width:52.15pt;height:12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" filled="f" stroked="f">
              <v:textbox inset="0,0,0,0">
                <w:txbxContent>
                  <w:p w:rsidR="009216D7" w:rsidRDefault="00F77D5B">
                    <w:pPr>
                      <w:spacing w:before="14"/>
                      <w:ind w:left="20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ERASMUS+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240861"/>
    <w:multiLevelType w:val="hybridMultilevel"/>
    <w:tmpl w:val="39F4B550"/>
    <w:lvl w:ilvl="0" w:tplc="49C20380">
      <w:start w:val="1"/>
      <w:numFmt w:val="decimal"/>
      <w:lvlText w:val="%1."/>
      <w:lvlJc w:val="left"/>
      <w:pPr>
        <w:ind w:left="232" w:hanging="216"/>
        <w:jc w:val="left"/>
      </w:pPr>
      <w:rPr>
        <w:rFonts w:hint="default"/>
        <w:w w:val="100"/>
      </w:rPr>
    </w:lvl>
    <w:lvl w:ilvl="1" w:tplc="99EA1498">
      <w:numFmt w:val="bullet"/>
      <w:lvlText w:val=""/>
      <w:lvlJc w:val="left"/>
      <w:pPr>
        <w:ind w:left="1005" w:hanging="360"/>
      </w:pPr>
      <w:rPr>
        <w:rFonts w:ascii="Symbol" w:eastAsia="Symbol" w:hAnsi="Symbol" w:cs="Symbol" w:hint="default"/>
        <w:color w:val="212121"/>
        <w:w w:val="100"/>
        <w:sz w:val="22"/>
        <w:szCs w:val="22"/>
      </w:rPr>
    </w:lvl>
    <w:lvl w:ilvl="2" w:tplc="52FE48AE">
      <w:numFmt w:val="bullet"/>
      <w:lvlText w:val="•"/>
      <w:lvlJc w:val="left"/>
      <w:pPr>
        <w:ind w:left="2000" w:hanging="360"/>
      </w:pPr>
      <w:rPr>
        <w:rFonts w:hint="default"/>
      </w:rPr>
    </w:lvl>
    <w:lvl w:ilvl="3" w:tplc="D2B88022">
      <w:numFmt w:val="bullet"/>
      <w:lvlText w:val="•"/>
      <w:lvlJc w:val="left"/>
      <w:pPr>
        <w:ind w:left="3001" w:hanging="360"/>
      </w:pPr>
      <w:rPr>
        <w:rFonts w:hint="default"/>
      </w:rPr>
    </w:lvl>
    <w:lvl w:ilvl="4" w:tplc="33DE40BA">
      <w:numFmt w:val="bullet"/>
      <w:lvlText w:val="•"/>
      <w:lvlJc w:val="left"/>
      <w:pPr>
        <w:ind w:left="4002" w:hanging="360"/>
      </w:pPr>
      <w:rPr>
        <w:rFonts w:hint="default"/>
      </w:rPr>
    </w:lvl>
    <w:lvl w:ilvl="5" w:tplc="89865884">
      <w:numFmt w:val="bullet"/>
      <w:lvlText w:val="•"/>
      <w:lvlJc w:val="left"/>
      <w:pPr>
        <w:ind w:left="5002" w:hanging="360"/>
      </w:pPr>
      <w:rPr>
        <w:rFonts w:hint="default"/>
      </w:rPr>
    </w:lvl>
    <w:lvl w:ilvl="6" w:tplc="3CB088F8">
      <w:numFmt w:val="bullet"/>
      <w:lvlText w:val="•"/>
      <w:lvlJc w:val="left"/>
      <w:pPr>
        <w:ind w:left="6003" w:hanging="360"/>
      </w:pPr>
      <w:rPr>
        <w:rFonts w:hint="default"/>
      </w:rPr>
    </w:lvl>
    <w:lvl w:ilvl="7" w:tplc="1F88EEB8">
      <w:numFmt w:val="bullet"/>
      <w:lvlText w:val="•"/>
      <w:lvlJc w:val="left"/>
      <w:pPr>
        <w:ind w:left="7004" w:hanging="360"/>
      </w:pPr>
      <w:rPr>
        <w:rFonts w:hint="default"/>
      </w:rPr>
    </w:lvl>
    <w:lvl w:ilvl="8" w:tplc="95BE43FE">
      <w:numFmt w:val="bullet"/>
      <w:lvlText w:val="•"/>
      <w:lvlJc w:val="left"/>
      <w:pPr>
        <w:ind w:left="800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D5B"/>
    <w:rsid w:val="008C0648"/>
    <w:rsid w:val="00F7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8B20BC-D471-472A-995C-7605C7D02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F77D5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Naslov8">
    <w:name w:val="heading 8"/>
    <w:basedOn w:val="Navaden"/>
    <w:link w:val="Naslov8Znak"/>
    <w:uiPriority w:val="1"/>
    <w:qFormat/>
    <w:rsid w:val="00F77D5B"/>
    <w:pPr>
      <w:ind w:left="192"/>
      <w:outlineLvl w:val="7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uiPriority w:val="1"/>
    <w:rsid w:val="00F77D5B"/>
    <w:rPr>
      <w:rFonts w:ascii="Cambria" w:eastAsia="Cambria" w:hAnsi="Cambria" w:cs="Cambria"/>
      <w:b/>
      <w:bCs/>
      <w:lang w:val="en-US"/>
    </w:rPr>
  </w:style>
  <w:style w:type="paragraph" w:styleId="Telobesedila">
    <w:name w:val="Body Text"/>
    <w:basedOn w:val="Navaden"/>
    <w:link w:val="TelobesedilaZnak"/>
    <w:uiPriority w:val="1"/>
    <w:qFormat/>
    <w:rsid w:val="00F77D5B"/>
  </w:style>
  <w:style w:type="character" w:customStyle="1" w:styleId="TelobesedilaZnak">
    <w:name w:val="Telo besedila Znak"/>
    <w:basedOn w:val="Privzetapisavaodstavka"/>
    <w:link w:val="Telobesedila"/>
    <w:uiPriority w:val="1"/>
    <w:rsid w:val="00F77D5B"/>
    <w:rPr>
      <w:rFonts w:ascii="Cambria" w:eastAsia="Cambria" w:hAnsi="Cambria" w:cs="Cambria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F77D5B"/>
    <w:pPr>
      <w:ind w:left="530" w:hanging="360"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F77D5B"/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reforminitiative.org/protocols/" TargetMode="External"/><Relationship Id="rId5" Type="http://schemas.openxmlformats.org/officeDocument/2006/relationships/hyperlink" Target="http://www.schoolreforminitiative.org/protocols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2020-09-15T07:09:00Z</dcterms:created>
  <dcterms:modified xsi:type="dcterms:W3CDTF">2020-09-15T07:10:00Z</dcterms:modified>
</cp:coreProperties>
</file>